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E0" w:rsidRDefault="00651B0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19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651B0A" w:rsidRDefault="00651B0A">
      <w:pPr>
        <w:pStyle w:val="pHeading4rblock"/>
      </w:pPr>
    </w:p>
    <w:p w:rsidR="006634E0" w:rsidRDefault="00651B0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"Веселка-1"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34E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634E0" w:rsidRDefault="00651B0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34E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34E0" w:rsidRDefault="00651B0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634E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51B0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634E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51B0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51B0A">
            <w:proofErr w:type="spellStart"/>
            <w:r>
              <w:rPr>
                <w:rStyle w:val="fTableDataCell"/>
              </w:rPr>
              <w:t>Батанін</w:t>
            </w:r>
            <w:proofErr w:type="spellEnd"/>
            <w:r>
              <w:rPr>
                <w:rStyle w:val="fTableDataCell"/>
              </w:rPr>
              <w:br/>
              <w:t>Євген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51B0A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буд.55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51B0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634E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634E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51B0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634E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34E0" w:rsidRDefault="00651B0A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6634E0" w:rsidRDefault="00651B0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634E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51B0A">
      <w:r>
        <w:separator/>
      </w:r>
    </w:p>
  </w:endnote>
  <w:endnote w:type="continuationSeparator" w:id="0">
    <w:p w:rsidR="00000000" w:rsidRDefault="00651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51B0A">
      <w:r>
        <w:separator/>
      </w:r>
    </w:p>
  </w:footnote>
  <w:footnote w:type="continuationSeparator" w:id="0">
    <w:p w:rsidR="00000000" w:rsidRDefault="00651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634E0">
      <w:tc>
        <w:tcPr>
          <w:tcW w:w="5701" w:type="dxa"/>
          <w:shd w:val="clear" w:color="auto" w:fill="auto"/>
        </w:tcPr>
        <w:p w:rsidR="006634E0" w:rsidRDefault="00651B0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634E0" w:rsidRDefault="00651B0A">
          <w:pPr>
            <w:jc w:val="right"/>
          </w:pPr>
          <w:r>
            <w:rPr>
              <w:i/>
              <w:iCs/>
            </w:rPr>
            <w:t>Продовження додатка 19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4E0" w:rsidRDefault="006634E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4E0"/>
    <w:rsid w:val="00651B0A"/>
    <w:rsid w:val="0066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2020-10-26T12:09:00Z</dcterms:modified>
  <dc:language>en-US</dc:language>
</cp:coreProperties>
</file>